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34F" w:rsidRDefault="00EE134F" w:rsidP="00EE134F">
      <w:pPr>
        <w:ind w:left="-426" w:firstLine="426"/>
        <w:rPr>
          <w:rFonts w:ascii="Times New Roman" w:hAnsi="Times New Roman" w:cs="Times New Roman"/>
          <w:b/>
          <w:sz w:val="24"/>
          <w:szCs w:val="24"/>
        </w:rPr>
      </w:pPr>
    </w:p>
    <w:p w:rsidR="00EE134F" w:rsidRDefault="00EE134F" w:rsidP="00EE134F">
      <w:pPr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контрольной работы по обществознанию за первое полугодие 11 класс</w:t>
      </w:r>
    </w:p>
    <w:p w:rsidR="00EE134F" w:rsidRPr="00EE134F" w:rsidRDefault="00EE134F" w:rsidP="00EE134F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E134F">
        <w:rPr>
          <w:rFonts w:ascii="Times New Roman" w:hAnsi="Times New Roman" w:cs="Times New Roman"/>
          <w:sz w:val="24"/>
          <w:szCs w:val="24"/>
        </w:rPr>
        <w:t>Задания составлены в соответствии программными требованиями среднего общего образования и к</w:t>
      </w:r>
      <w:r w:rsidRPr="00EE134F">
        <w:rPr>
          <w:rFonts w:ascii="Times New Roman" w:hAnsi="Times New Roman" w:cs="Times New Roman"/>
          <w:sz w:val="24"/>
          <w:szCs w:val="24"/>
        </w:rPr>
        <w:t>одификатор</w:t>
      </w:r>
      <w:r w:rsidRPr="00EE134F">
        <w:rPr>
          <w:rFonts w:ascii="Times New Roman" w:hAnsi="Times New Roman" w:cs="Times New Roman"/>
          <w:sz w:val="24"/>
          <w:szCs w:val="24"/>
        </w:rPr>
        <w:t>ом</w:t>
      </w:r>
      <w:r w:rsidRPr="00EE134F">
        <w:rPr>
          <w:rFonts w:ascii="Times New Roman" w:hAnsi="Times New Roman" w:cs="Times New Roman"/>
          <w:sz w:val="24"/>
          <w:szCs w:val="24"/>
        </w:rPr>
        <w:t xml:space="preserve"> элементов содержания и требований к уровню подготовки выпускников образовательных организаций для проведения единого государственного экзамена по обществознанию</w:t>
      </w:r>
      <w:r w:rsidRPr="00EE134F">
        <w:rPr>
          <w:rFonts w:ascii="Times New Roman" w:hAnsi="Times New Roman" w:cs="Times New Roman"/>
          <w:sz w:val="24"/>
          <w:szCs w:val="24"/>
        </w:rPr>
        <w:t>.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B55A45">
        <w:rPr>
          <w:rFonts w:ascii="Times New Roman" w:hAnsi="Times New Roman" w:cs="Times New Roman"/>
          <w:b/>
          <w:sz w:val="24"/>
          <w:szCs w:val="24"/>
        </w:rPr>
        <w:t>№ 1</w:t>
      </w:r>
      <w:r w:rsidRPr="00B55A45">
        <w:rPr>
          <w:rFonts w:ascii="Times New Roman" w:hAnsi="Times New Roman" w:cs="Times New Roman"/>
          <w:sz w:val="24"/>
          <w:szCs w:val="24"/>
        </w:rPr>
        <w:t xml:space="preserve"> </w:t>
      </w:r>
      <w:r w:rsidRPr="00B55A45">
        <w:rPr>
          <w:rFonts w:ascii="Times New Roman" w:hAnsi="Times New Roman" w:cs="Times New Roman"/>
          <w:sz w:val="24"/>
          <w:szCs w:val="24"/>
        </w:rPr>
        <w:t>– задание</w:t>
      </w:r>
      <w:r w:rsidRPr="00B55A45">
        <w:rPr>
          <w:rFonts w:ascii="Times New Roman" w:hAnsi="Times New Roman" w:cs="Times New Roman"/>
          <w:sz w:val="24"/>
          <w:szCs w:val="24"/>
        </w:rPr>
        <w:t xml:space="preserve"> </w:t>
      </w:r>
      <w:r w:rsidRPr="00B55A45">
        <w:rPr>
          <w:rFonts w:ascii="Times New Roman" w:hAnsi="Times New Roman" w:cs="Times New Roman"/>
          <w:b/>
          <w:sz w:val="24"/>
          <w:szCs w:val="24"/>
        </w:rPr>
        <w:t>базового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выявление структурных элементов с помощью схем и таблиц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B55A45">
        <w:rPr>
          <w:rFonts w:ascii="Times New Roman" w:hAnsi="Times New Roman" w:cs="Times New Roman"/>
          <w:b/>
          <w:sz w:val="24"/>
          <w:szCs w:val="24"/>
        </w:rPr>
        <w:t>№2</w:t>
      </w:r>
      <w:r w:rsidRPr="00B55A45">
        <w:rPr>
          <w:rFonts w:ascii="Times New Roman" w:hAnsi="Times New Roman" w:cs="Times New Roman"/>
          <w:sz w:val="24"/>
          <w:szCs w:val="24"/>
        </w:rPr>
        <w:t xml:space="preserve"> – задание </w:t>
      </w:r>
      <w:r w:rsidRPr="00B55A45">
        <w:rPr>
          <w:rFonts w:ascii="Times New Roman" w:hAnsi="Times New Roman" w:cs="Times New Roman"/>
          <w:b/>
          <w:sz w:val="24"/>
          <w:szCs w:val="24"/>
        </w:rPr>
        <w:t>базового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выбор обо</w:t>
      </w:r>
      <w:r>
        <w:rPr>
          <w:rFonts w:ascii="Times New Roman" w:hAnsi="Times New Roman" w:cs="Times New Roman"/>
          <w:sz w:val="24"/>
          <w:szCs w:val="24"/>
        </w:rPr>
        <w:t>бщающего</w:t>
      </w:r>
      <w:r w:rsidRPr="00B55A45">
        <w:rPr>
          <w:rFonts w:ascii="Times New Roman" w:hAnsi="Times New Roman" w:cs="Times New Roman"/>
          <w:sz w:val="24"/>
          <w:szCs w:val="24"/>
        </w:rPr>
        <w:t xml:space="preserve"> понятия для всех </w:t>
      </w:r>
      <w:r>
        <w:rPr>
          <w:rFonts w:ascii="Times New Roman" w:hAnsi="Times New Roman" w:cs="Times New Roman"/>
          <w:sz w:val="24"/>
          <w:szCs w:val="24"/>
        </w:rPr>
        <w:t xml:space="preserve">остальных понятий, </w:t>
      </w:r>
      <w:r w:rsidRPr="00B55A45">
        <w:rPr>
          <w:rFonts w:ascii="Times New Roman" w:hAnsi="Times New Roman" w:cs="Times New Roman"/>
          <w:sz w:val="24"/>
          <w:szCs w:val="24"/>
        </w:rPr>
        <w:t>представленных в перечне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B55A45">
        <w:rPr>
          <w:rFonts w:ascii="Times New Roman" w:hAnsi="Times New Roman" w:cs="Times New Roman"/>
          <w:b/>
          <w:sz w:val="24"/>
          <w:szCs w:val="24"/>
        </w:rPr>
        <w:t>№3</w:t>
      </w:r>
      <w:r w:rsidRPr="00B55A45">
        <w:rPr>
          <w:rFonts w:ascii="Times New Roman" w:hAnsi="Times New Roman" w:cs="Times New Roman"/>
          <w:sz w:val="24"/>
          <w:szCs w:val="24"/>
        </w:rPr>
        <w:t xml:space="preserve"> - задание </w:t>
      </w:r>
      <w:r w:rsidRPr="00B55A45">
        <w:rPr>
          <w:rFonts w:ascii="Times New Roman" w:hAnsi="Times New Roman" w:cs="Times New Roman"/>
          <w:b/>
          <w:sz w:val="24"/>
          <w:szCs w:val="24"/>
        </w:rPr>
        <w:t>базового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соотнесение видовых понятий с родовыми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B55A45">
        <w:rPr>
          <w:rFonts w:ascii="Times New Roman" w:hAnsi="Times New Roman" w:cs="Times New Roman"/>
          <w:b/>
          <w:sz w:val="24"/>
          <w:szCs w:val="24"/>
        </w:rPr>
        <w:t>№4 – №5</w:t>
      </w:r>
      <w:r w:rsidRPr="00B55A45">
        <w:rPr>
          <w:rFonts w:ascii="Times New Roman" w:hAnsi="Times New Roman" w:cs="Times New Roman"/>
          <w:sz w:val="24"/>
          <w:szCs w:val="24"/>
        </w:rPr>
        <w:t xml:space="preserve"> -  задание </w:t>
      </w:r>
      <w:r w:rsidRPr="00B55A45">
        <w:rPr>
          <w:rFonts w:ascii="Times New Roman" w:hAnsi="Times New Roman" w:cs="Times New Roman"/>
          <w:b/>
          <w:sz w:val="24"/>
          <w:szCs w:val="24"/>
        </w:rPr>
        <w:t>повышенного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характеристику с научных позиций основные социальные объекты (факты, явления, процессы, институты), их место и значение в жизни общества как целостной системы 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B55A45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5A45">
        <w:rPr>
          <w:rFonts w:ascii="Times New Roman" w:hAnsi="Times New Roman" w:cs="Times New Roman"/>
          <w:b/>
          <w:sz w:val="24"/>
          <w:szCs w:val="24"/>
        </w:rPr>
        <w:t>6</w:t>
      </w:r>
      <w:r w:rsidRPr="00B55A45">
        <w:rPr>
          <w:rFonts w:ascii="Times New Roman" w:hAnsi="Times New Roman" w:cs="Times New Roman"/>
          <w:sz w:val="24"/>
          <w:szCs w:val="24"/>
        </w:rPr>
        <w:t xml:space="preserve"> –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повышенного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поиск социальной информации, представленной в различных знаковых системах; различать в ней факты и мнения, аргументы и выводы (дифференциация в социальной информации фактов и </w:t>
      </w:r>
      <w:proofErr w:type="gramStart"/>
      <w:r w:rsidRPr="00B55A45">
        <w:rPr>
          <w:rFonts w:ascii="Times New Roman" w:hAnsi="Times New Roman" w:cs="Times New Roman"/>
          <w:sz w:val="24"/>
          <w:szCs w:val="24"/>
        </w:rPr>
        <w:t>мнений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A45">
        <w:rPr>
          <w:rFonts w:ascii="Times New Roman" w:hAnsi="Times New Roman" w:cs="Times New Roman"/>
          <w:sz w:val="24"/>
          <w:szCs w:val="24"/>
        </w:rPr>
        <w:t>по теме: «Органы государственной власти Российской Федерации; Федеративное устройство Российской Федерации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A24324">
        <w:rPr>
          <w:rFonts w:ascii="Times New Roman" w:hAnsi="Times New Roman" w:cs="Times New Roman"/>
          <w:b/>
          <w:sz w:val="24"/>
          <w:szCs w:val="24"/>
        </w:rPr>
        <w:t>№7- 8</w:t>
      </w:r>
      <w:r w:rsidRPr="00B55A45">
        <w:rPr>
          <w:rFonts w:ascii="Times New Roman" w:hAnsi="Times New Roman" w:cs="Times New Roman"/>
          <w:sz w:val="24"/>
          <w:szCs w:val="24"/>
        </w:rPr>
        <w:t xml:space="preserve">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повышенного уровня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на анализ актуальную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социальных объектах, </w:t>
      </w:r>
      <w:r w:rsidRPr="00B55A45">
        <w:rPr>
          <w:rFonts w:ascii="Times New Roman" w:hAnsi="Times New Roman" w:cs="Times New Roman"/>
          <w:sz w:val="24"/>
          <w:szCs w:val="24"/>
        </w:rPr>
        <w:t xml:space="preserve">выявляя их общие черты и различия; </w:t>
      </w:r>
      <w:r w:rsidRPr="00060C29">
        <w:rPr>
          <w:rFonts w:ascii="Times New Roman" w:hAnsi="Times New Roman" w:cs="Times New Roman"/>
          <w:b/>
          <w:sz w:val="24"/>
          <w:szCs w:val="24"/>
        </w:rPr>
        <w:t>устанавливать соответствия</w:t>
      </w:r>
      <w:r w:rsidRPr="00B55A45">
        <w:rPr>
          <w:rFonts w:ascii="Times New Roman" w:hAnsi="Times New Roman" w:cs="Times New Roman"/>
          <w:sz w:val="24"/>
          <w:szCs w:val="24"/>
        </w:rPr>
        <w:t xml:space="preserve"> между </w:t>
      </w:r>
      <w:r>
        <w:rPr>
          <w:rFonts w:ascii="Times New Roman" w:hAnsi="Times New Roman" w:cs="Times New Roman"/>
          <w:sz w:val="24"/>
          <w:szCs w:val="24"/>
        </w:rPr>
        <w:t xml:space="preserve">существенными чертами </w:t>
      </w:r>
      <w:r w:rsidRPr="00B55A45">
        <w:rPr>
          <w:rFonts w:ascii="Times New Roman" w:hAnsi="Times New Roman" w:cs="Times New Roman"/>
          <w:sz w:val="24"/>
          <w:szCs w:val="24"/>
        </w:rPr>
        <w:t>и признаками изученных социальных явлений и обществоведческими терминами и понятиями</w:t>
      </w:r>
    </w:p>
    <w:p w:rsidR="00EE134F" w:rsidRPr="00A24324" w:rsidRDefault="00EE134F" w:rsidP="00EE1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324">
        <w:rPr>
          <w:rFonts w:ascii="Times New Roman" w:hAnsi="Times New Roman" w:cs="Times New Roman"/>
          <w:b/>
          <w:sz w:val="24"/>
          <w:szCs w:val="24"/>
        </w:rPr>
        <w:t>№9 – 10</w:t>
      </w:r>
      <w:r>
        <w:rPr>
          <w:rFonts w:ascii="Times New Roman" w:hAnsi="Times New Roman" w:cs="Times New Roman"/>
          <w:sz w:val="24"/>
          <w:szCs w:val="24"/>
        </w:rPr>
        <w:t xml:space="preserve">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повышенного уровня</w:t>
      </w:r>
      <w:r>
        <w:rPr>
          <w:rFonts w:ascii="Times New Roman" w:hAnsi="Times New Roman" w:cs="Times New Roman"/>
          <w:sz w:val="24"/>
          <w:szCs w:val="24"/>
        </w:rPr>
        <w:t xml:space="preserve"> на умение применять социально-</w:t>
      </w:r>
      <w:r w:rsidRPr="00A24324">
        <w:rPr>
          <w:rFonts w:ascii="Times New Roman" w:hAnsi="Times New Roman" w:cs="Times New Roman"/>
          <w:sz w:val="24"/>
          <w:szCs w:val="24"/>
        </w:rPr>
        <w:t>экономические и</w:t>
      </w:r>
    </w:p>
    <w:p w:rsidR="00EE134F" w:rsidRPr="00B55A45" w:rsidRDefault="00EE134F" w:rsidP="00EE1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гуманитарные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знания в процессе решения познавательных задач по актуальным социальным </w:t>
      </w:r>
      <w:r w:rsidRPr="00A24324">
        <w:rPr>
          <w:rFonts w:ascii="Times New Roman" w:hAnsi="Times New Roman" w:cs="Times New Roman"/>
          <w:sz w:val="24"/>
          <w:szCs w:val="24"/>
        </w:rPr>
        <w:t>проблемам</w:t>
      </w:r>
    </w:p>
    <w:p w:rsidR="00EE134F" w:rsidRPr="00B55A45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A24324">
        <w:rPr>
          <w:rFonts w:ascii="Times New Roman" w:hAnsi="Times New Roman" w:cs="Times New Roman"/>
          <w:b/>
          <w:sz w:val="24"/>
          <w:szCs w:val="24"/>
        </w:rPr>
        <w:t>№ 11</w:t>
      </w:r>
      <w:r w:rsidRPr="00B55A45">
        <w:rPr>
          <w:rFonts w:ascii="Times New Roman" w:hAnsi="Times New Roman" w:cs="Times New Roman"/>
          <w:sz w:val="24"/>
          <w:szCs w:val="24"/>
        </w:rPr>
        <w:t xml:space="preserve"> –задание повышенного уровня на поиск социальной информации, представленной в различных знаковых системах; различать в ней факты и мнения, аргументы и выводы (дифференциация в социальной информации фактов и мнений)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A24324">
        <w:rPr>
          <w:rFonts w:ascii="Times New Roman" w:hAnsi="Times New Roman" w:cs="Times New Roman"/>
          <w:b/>
          <w:sz w:val="24"/>
          <w:szCs w:val="24"/>
        </w:rPr>
        <w:t>№ 12</w:t>
      </w:r>
      <w:r w:rsidRPr="00B55A45">
        <w:rPr>
          <w:rFonts w:ascii="Times New Roman" w:hAnsi="Times New Roman" w:cs="Times New Roman"/>
          <w:sz w:val="24"/>
          <w:szCs w:val="24"/>
        </w:rPr>
        <w:t xml:space="preserve"> - 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на поиск социальной информации</w:t>
      </w:r>
      <w:r w:rsidRPr="00B55A45">
        <w:rPr>
          <w:rFonts w:ascii="Times New Roman" w:hAnsi="Times New Roman" w:cs="Times New Roman"/>
          <w:sz w:val="24"/>
          <w:szCs w:val="24"/>
        </w:rPr>
        <w:t>, представленной в различных знаковых системах; различать в ней факты и мнения, аргументы и выводы (дифференциация в социальной информации фактов и мнений)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b/>
          <w:sz w:val="24"/>
          <w:szCs w:val="24"/>
        </w:rPr>
        <w:t>№13 –</w:t>
      </w:r>
      <w:r>
        <w:rPr>
          <w:rFonts w:ascii="Times New Roman" w:hAnsi="Times New Roman" w:cs="Times New Roman"/>
          <w:sz w:val="24"/>
          <w:szCs w:val="24"/>
        </w:rPr>
        <w:t xml:space="preserve">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высокого уровня</w:t>
      </w:r>
      <w:r>
        <w:rPr>
          <w:rFonts w:ascii="Times New Roman" w:hAnsi="Times New Roman" w:cs="Times New Roman"/>
          <w:sz w:val="24"/>
          <w:szCs w:val="24"/>
        </w:rPr>
        <w:t xml:space="preserve"> на раскрытие смысла понятия, использование понятия в заданном </w:t>
      </w:r>
      <w:r w:rsidRPr="00A24324">
        <w:rPr>
          <w:rFonts w:ascii="Times New Roman" w:hAnsi="Times New Roman" w:cs="Times New Roman"/>
          <w:sz w:val="24"/>
          <w:szCs w:val="24"/>
        </w:rPr>
        <w:t>контексте)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b/>
          <w:sz w:val="24"/>
          <w:szCs w:val="24"/>
        </w:rPr>
        <w:t>№14</w:t>
      </w:r>
      <w:r>
        <w:rPr>
          <w:rFonts w:ascii="Times New Roman" w:hAnsi="Times New Roman" w:cs="Times New Roman"/>
          <w:sz w:val="24"/>
          <w:szCs w:val="24"/>
        </w:rPr>
        <w:t xml:space="preserve"> – задание </w:t>
      </w:r>
      <w:r w:rsidRPr="00A24324">
        <w:rPr>
          <w:rFonts w:ascii="Times New Roman" w:hAnsi="Times New Roman" w:cs="Times New Roman"/>
          <w:b/>
          <w:sz w:val="24"/>
          <w:szCs w:val="24"/>
        </w:rPr>
        <w:t>высокого уровня</w:t>
      </w:r>
      <w:r>
        <w:rPr>
          <w:rFonts w:ascii="Times New Roman" w:hAnsi="Times New Roman" w:cs="Times New Roman"/>
          <w:sz w:val="24"/>
          <w:szCs w:val="24"/>
        </w:rPr>
        <w:t>, предполагающее раскрытие теоретических положений на примерах</w:t>
      </w:r>
    </w:p>
    <w:p w:rsidR="00EE134F" w:rsidRPr="00A24324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b/>
          <w:sz w:val="24"/>
          <w:szCs w:val="24"/>
        </w:rPr>
        <w:t>№15</w:t>
      </w:r>
      <w:r>
        <w:rPr>
          <w:rFonts w:ascii="Times New Roman" w:hAnsi="Times New Roman" w:cs="Times New Roman"/>
          <w:sz w:val="24"/>
          <w:szCs w:val="24"/>
        </w:rPr>
        <w:t xml:space="preserve"> – задание-задача </w:t>
      </w:r>
      <w:r w:rsidRPr="00A24324">
        <w:rPr>
          <w:rFonts w:ascii="Times New Roman" w:hAnsi="Times New Roman" w:cs="Times New Roman"/>
          <w:b/>
          <w:sz w:val="24"/>
          <w:szCs w:val="24"/>
        </w:rPr>
        <w:t>высокого уровня</w:t>
      </w:r>
      <w:r>
        <w:rPr>
          <w:rFonts w:ascii="Times New Roman" w:hAnsi="Times New Roman" w:cs="Times New Roman"/>
          <w:sz w:val="24"/>
          <w:szCs w:val="24"/>
        </w:rPr>
        <w:t xml:space="preserve"> на умение применять социально-экономические и гуманитарные знания в процессе решения познавательных задач по актуальным социальным </w:t>
      </w:r>
      <w:r w:rsidRPr="00A24324">
        <w:rPr>
          <w:rFonts w:ascii="Times New Roman" w:hAnsi="Times New Roman" w:cs="Times New Roman"/>
          <w:sz w:val="24"/>
          <w:szCs w:val="24"/>
        </w:rPr>
        <w:t xml:space="preserve">проблемам </w:t>
      </w:r>
    </w:p>
    <w:p w:rsidR="00EE134F" w:rsidRPr="008B3AF7" w:rsidRDefault="00EE134F" w:rsidP="00EE134F">
      <w:pPr>
        <w:rPr>
          <w:rFonts w:ascii="Times New Roman" w:hAnsi="Times New Roman" w:cs="Times New Roman"/>
          <w:b/>
          <w:sz w:val="24"/>
          <w:szCs w:val="24"/>
        </w:rPr>
      </w:pPr>
      <w:r w:rsidRPr="008B3AF7"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оценивания выполнения отдельных заданий и контрольной работы в целом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8B3AF7">
        <w:rPr>
          <w:rFonts w:ascii="Times New Roman" w:hAnsi="Times New Roman" w:cs="Times New Roman"/>
          <w:b/>
          <w:sz w:val="24"/>
          <w:szCs w:val="24"/>
          <w:u w:val="single"/>
        </w:rPr>
        <w:t>Задания 1–3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C29">
        <w:rPr>
          <w:rFonts w:ascii="Times New Roman" w:hAnsi="Times New Roman" w:cs="Times New Roman"/>
          <w:sz w:val="24"/>
          <w:szCs w:val="24"/>
        </w:rPr>
        <w:t xml:space="preserve">оцениваются </w:t>
      </w:r>
      <w:r w:rsidRPr="008B3AF7">
        <w:rPr>
          <w:rFonts w:ascii="Times New Roman" w:hAnsi="Times New Roman" w:cs="Times New Roman"/>
          <w:color w:val="FF0000"/>
          <w:sz w:val="24"/>
          <w:szCs w:val="24"/>
        </w:rPr>
        <w:t>1 баллом</w:t>
      </w:r>
      <w:r w:rsidRPr="00060C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134F" w:rsidRPr="00060C29" w:rsidRDefault="00EE134F" w:rsidP="00EE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считается </w:t>
      </w:r>
      <w:r w:rsidRPr="00060C29">
        <w:rPr>
          <w:rFonts w:ascii="Times New Roman" w:hAnsi="Times New Roman" w:cs="Times New Roman"/>
          <w:sz w:val="24"/>
          <w:szCs w:val="24"/>
        </w:rPr>
        <w:t>выполненным верно, если ответ записан в той форме, которая указана</w:t>
      </w:r>
    </w:p>
    <w:p w:rsidR="00EE134F" w:rsidRPr="00060C29" w:rsidRDefault="00EE134F" w:rsidP="00EE134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60C2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60C29">
        <w:rPr>
          <w:rFonts w:ascii="Times New Roman" w:hAnsi="Times New Roman" w:cs="Times New Roman"/>
          <w:sz w:val="24"/>
          <w:szCs w:val="24"/>
        </w:rPr>
        <w:t xml:space="preserve"> инструкции по выполнению задания.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sz w:val="24"/>
          <w:szCs w:val="24"/>
        </w:rPr>
        <w:t>Правильное выполнение заданий 4–</w:t>
      </w:r>
      <w:r>
        <w:rPr>
          <w:rFonts w:ascii="Times New Roman" w:hAnsi="Times New Roman" w:cs="Times New Roman"/>
          <w:sz w:val="24"/>
          <w:szCs w:val="24"/>
        </w:rPr>
        <w:t xml:space="preserve"> 12 </w:t>
      </w:r>
      <w:r>
        <w:rPr>
          <w:rFonts w:ascii="Times New Roman" w:hAnsi="Times New Roman" w:cs="Times New Roman"/>
          <w:sz w:val="24"/>
          <w:szCs w:val="24"/>
        </w:rPr>
        <w:t>оценивается 2</w:t>
      </w:r>
      <w:r w:rsidRPr="008B3AF7">
        <w:rPr>
          <w:rFonts w:ascii="Times New Roman" w:hAnsi="Times New Roman" w:cs="Times New Roman"/>
          <w:color w:val="FF0000"/>
          <w:sz w:val="24"/>
          <w:szCs w:val="24"/>
        </w:rPr>
        <w:t xml:space="preserve"> баллами</w:t>
      </w:r>
      <w:r w:rsidRPr="00060C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sz w:val="24"/>
          <w:szCs w:val="24"/>
        </w:rPr>
        <w:t xml:space="preserve">Эти задания оцениваются следующим образом: 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Полное </w:t>
      </w:r>
      <w:r w:rsidRPr="00060C29">
        <w:rPr>
          <w:rFonts w:ascii="Times New Roman" w:hAnsi="Times New Roman" w:cs="Times New Roman"/>
          <w:sz w:val="24"/>
          <w:szCs w:val="24"/>
        </w:rPr>
        <w:t xml:space="preserve">правильное выполнение задания – </w:t>
      </w:r>
      <w:r w:rsidRPr="008B3AF7">
        <w:rPr>
          <w:rFonts w:ascii="Times New Roman" w:hAnsi="Times New Roman" w:cs="Times New Roman"/>
          <w:sz w:val="24"/>
          <w:szCs w:val="24"/>
          <w:u w:val="single"/>
        </w:rPr>
        <w:t>2 балла</w:t>
      </w:r>
      <w:r w:rsidRPr="00060C2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задания с одной </w:t>
      </w:r>
      <w:r w:rsidRPr="00060C29">
        <w:rPr>
          <w:rFonts w:ascii="Times New Roman" w:hAnsi="Times New Roman" w:cs="Times New Roman"/>
          <w:sz w:val="24"/>
          <w:szCs w:val="24"/>
        </w:rPr>
        <w:t xml:space="preserve">ошибкой (одной неверно указанной, в </w:t>
      </w:r>
      <w:r>
        <w:rPr>
          <w:rFonts w:ascii="Times New Roman" w:hAnsi="Times New Roman" w:cs="Times New Roman"/>
          <w:sz w:val="24"/>
          <w:szCs w:val="24"/>
        </w:rPr>
        <w:t xml:space="preserve">том числе лишней, цифрой наряду </w:t>
      </w:r>
      <w:r w:rsidRPr="00060C29">
        <w:rPr>
          <w:rFonts w:ascii="Times New Roman" w:hAnsi="Times New Roman" w:cs="Times New Roman"/>
          <w:sz w:val="24"/>
          <w:szCs w:val="24"/>
        </w:rPr>
        <w:t>со всеми верными цифрами)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sz w:val="24"/>
          <w:szCs w:val="24"/>
        </w:rPr>
        <w:t xml:space="preserve"> ИЛИ неполное</w:t>
      </w:r>
      <w:r>
        <w:rPr>
          <w:rFonts w:ascii="Times New Roman" w:hAnsi="Times New Roman" w:cs="Times New Roman"/>
          <w:sz w:val="24"/>
          <w:szCs w:val="24"/>
        </w:rPr>
        <w:t xml:space="preserve"> выполнение задания (отсутствие </w:t>
      </w:r>
      <w:r w:rsidRPr="00060C29">
        <w:rPr>
          <w:rFonts w:ascii="Times New Roman" w:hAnsi="Times New Roman" w:cs="Times New Roman"/>
          <w:sz w:val="24"/>
          <w:szCs w:val="24"/>
        </w:rPr>
        <w:t xml:space="preserve">одной необходимой цифры) – </w:t>
      </w:r>
      <w:r w:rsidRPr="008B3AF7">
        <w:rPr>
          <w:rFonts w:ascii="Times New Roman" w:hAnsi="Times New Roman" w:cs="Times New Roman"/>
          <w:sz w:val="24"/>
          <w:szCs w:val="24"/>
          <w:u w:val="single"/>
        </w:rPr>
        <w:t>1 балл</w:t>
      </w:r>
      <w:r w:rsidRPr="008B3AF7">
        <w:rPr>
          <w:rFonts w:ascii="Times New Roman" w:hAnsi="Times New Roman" w:cs="Times New Roman"/>
          <w:sz w:val="24"/>
          <w:szCs w:val="24"/>
        </w:rPr>
        <w:t>;</w:t>
      </w:r>
    </w:p>
    <w:p w:rsidR="00EE134F" w:rsidRPr="008B3AF7" w:rsidRDefault="00EE134F" w:rsidP="00EE134F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60C2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еверное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 задания (при </w:t>
      </w:r>
      <w:r w:rsidRPr="00060C29">
        <w:rPr>
          <w:rFonts w:ascii="Times New Roman" w:hAnsi="Times New Roman" w:cs="Times New Roman"/>
          <w:sz w:val="24"/>
          <w:szCs w:val="24"/>
        </w:rPr>
        <w:t xml:space="preserve">указании двух или более ошибочных цифр) – </w:t>
      </w:r>
      <w:r w:rsidRPr="008B3AF7">
        <w:rPr>
          <w:rFonts w:ascii="Times New Roman" w:hAnsi="Times New Roman" w:cs="Times New Roman"/>
          <w:sz w:val="24"/>
          <w:szCs w:val="24"/>
          <w:u w:val="single"/>
        </w:rPr>
        <w:t>0 баллов.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060C29">
        <w:rPr>
          <w:rFonts w:ascii="Times New Roman" w:hAnsi="Times New Roman" w:cs="Times New Roman"/>
          <w:sz w:val="24"/>
          <w:szCs w:val="24"/>
        </w:rPr>
        <w:t>Полное правильное выполнение</w:t>
      </w:r>
      <w:r>
        <w:rPr>
          <w:rFonts w:ascii="Times New Roman" w:hAnsi="Times New Roman" w:cs="Times New Roman"/>
          <w:sz w:val="24"/>
          <w:szCs w:val="24"/>
        </w:rPr>
        <w:t xml:space="preserve"> заданий части 2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оценивается </w:t>
      </w:r>
      <w:r w:rsidRPr="00060C29">
        <w:rPr>
          <w:rFonts w:ascii="Times New Roman" w:hAnsi="Times New Roman" w:cs="Times New Roman"/>
          <w:sz w:val="24"/>
          <w:szCs w:val="24"/>
        </w:rPr>
        <w:t xml:space="preserve"> </w:t>
      </w:r>
      <w:r w:rsidRPr="008B3AF7">
        <w:rPr>
          <w:rFonts w:ascii="Times New Roman" w:hAnsi="Times New Roman" w:cs="Times New Roman"/>
          <w:color w:val="FF0000"/>
          <w:sz w:val="24"/>
          <w:szCs w:val="24"/>
        </w:rPr>
        <w:t>до</w:t>
      </w:r>
      <w:proofErr w:type="gramEnd"/>
      <w:r w:rsidRPr="008B3AF7">
        <w:rPr>
          <w:rFonts w:ascii="Times New Roman" w:hAnsi="Times New Roman" w:cs="Times New Roman"/>
          <w:color w:val="FF0000"/>
          <w:sz w:val="24"/>
          <w:szCs w:val="24"/>
        </w:rPr>
        <w:t xml:space="preserve"> 3 баллов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B3AF7">
        <w:rPr>
          <w:rFonts w:ascii="Times New Roman" w:hAnsi="Times New Roman" w:cs="Times New Roman"/>
          <w:sz w:val="24"/>
          <w:szCs w:val="24"/>
        </w:rPr>
        <w:t>согласно критериям</w:t>
      </w:r>
    </w:p>
    <w:p w:rsidR="00EE134F" w:rsidRDefault="00EE134F" w:rsidP="00EE134F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B3AF7">
        <w:rPr>
          <w:rFonts w:ascii="Times New Roman" w:hAnsi="Times New Roman" w:cs="Times New Roman"/>
          <w:color w:val="FF0000"/>
          <w:sz w:val="24"/>
          <w:szCs w:val="24"/>
        </w:rPr>
        <w:t>30 баллов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  <w:u w:val="single"/>
        </w:rPr>
      </w:pPr>
      <w:r w:rsidRPr="008B3AF7">
        <w:rPr>
          <w:rFonts w:ascii="Times New Roman" w:hAnsi="Times New Roman" w:cs="Times New Roman"/>
          <w:sz w:val="24"/>
          <w:szCs w:val="24"/>
          <w:u w:val="single"/>
        </w:rPr>
        <w:t xml:space="preserve">Рекомендации по переводу в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школьную </w:t>
      </w:r>
      <w:bookmarkStart w:id="0" w:name="_GoBack"/>
      <w:bookmarkEnd w:id="0"/>
      <w:r w:rsidRPr="008B3AF7">
        <w:rPr>
          <w:rFonts w:ascii="Times New Roman" w:hAnsi="Times New Roman" w:cs="Times New Roman"/>
          <w:sz w:val="24"/>
          <w:szCs w:val="24"/>
          <w:u w:val="single"/>
        </w:rPr>
        <w:t>балльную систему оценивания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 w:rsidRPr="00ED348D">
        <w:rPr>
          <w:rFonts w:ascii="Times New Roman" w:hAnsi="Times New Roman" w:cs="Times New Roman"/>
          <w:sz w:val="24"/>
          <w:szCs w:val="24"/>
        </w:rPr>
        <w:t>30 –</w:t>
      </w:r>
      <w:r>
        <w:rPr>
          <w:rFonts w:ascii="Times New Roman" w:hAnsi="Times New Roman" w:cs="Times New Roman"/>
          <w:sz w:val="24"/>
          <w:szCs w:val="24"/>
        </w:rPr>
        <w:t xml:space="preserve"> 27 </w:t>
      </w:r>
      <w:r w:rsidRPr="00ED348D">
        <w:rPr>
          <w:rFonts w:ascii="Times New Roman" w:hAnsi="Times New Roman" w:cs="Times New Roman"/>
          <w:sz w:val="24"/>
          <w:szCs w:val="24"/>
        </w:rPr>
        <w:t>баллов =   5</w:t>
      </w:r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– 21 балл     </w:t>
      </w:r>
      <w:proofErr w:type="gramStart"/>
      <w:r>
        <w:rPr>
          <w:rFonts w:ascii="Times New Roman" w:hAnsi="Times New Roman" w:cs="Times New Roman"/>
          <w:sz w:val="24"/>
          <w:szCs w:val="24"/>
        </w:rPr>
        <w:t>=  4</w:t>
      </w:r>
      <w:proofErr w:type="gramEnd"/>
    </w:p>
    <w:p w:rsidR="00EE134F" w:rsidRDefault="00EE134F" w:rsidP="00EE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– 15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=  3</w:t>
      </w:r>
      <w:proofErr w:type="gramEnd"/>
    </w:p>
    <w:p w:rsidR="00EE134F" w:rsidRPr="00ED348D" w:rsidRDefault="00EE134F" w:rsidP="00EE1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>14 баллов = 2</w:t>
      </w:r>
    </w:p>
    <w:p w:rsidR="00F54F51" w:rsidRDefault="00F54F51"/>
    <w:sectPr w:rsidR="00F54F51" w:rsidSect="008B3AF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C84"/>
    <w:rsid w:val="000C531C"/>
    <w:rsid w:val="00CA1E64"/>
    <w:rsid w:val="00D06C84"/>
    <w:rsid w:val="00EE134F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5CE20-CF7E-4558-ACF4-C798C385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3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2</cp:revision>
  <dcterms:created xsi:type="dcterms:W3CDTF">2015-12-14T14:10:00Z</dcterms:created>
  <dcterms:modified xsi:type="dcterms:W3CDTF">2015-12-14T17:59:00Z</dcterms:modified>
</cp:coreProperties>
</file>